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D" w:rsidRPr="0013315D" w:rsidRDefault="00740E7D" w:rsidP="00740E7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3315D">
        <w:rPr>
          <w:rFonts w:ascii="Times New Roman" w:hAnsi="Times New Roman" w:cs="Times New Roman"/>
          <w:b/>
          <w:bCs/>
          <w:u w:val="single"/>
        </w:rPr>
        <w:t xml:space="preserve">Dichiarazione </w:t>
      </w:r>
    </w:p>
    <w:p w:rsidR="006F61EE" w:rsidRDefault="00740E7D" w:rsidP="0085564F">
      <w:pPr>
        <w:spacing w:after="0"/>
        <w:rPr>
          <w:rFonts w:ascii="Times New Roman" w:hAnsi="Times New Roman" w:cs="Times New Roman"/>
          <w:bCs/>
        </w:rPr>
      </w:pPr>
      <w:r w:rsidRPr="0013315D">
        <w:rPr>
          <w:rFonts w:ascii="Times New Roman" w:hAnsi="Times New Roman" w:cs="Times New Roman"/>
          <w:bCs/>
        </w:rPr>
        <w:t>I partecipanti, Con l’iscrizione all'evento accettano i Regolamenti della FIASP consultabili presso i punti di "VISIBILITA' FIASP" presenti nell'ambito della zona di accreditamento. Per quanto non citato, in og</w:t>
      </w:r>
      <w:r w:rsidR="0085564F">
        <w:rPr>
          <w:rFonts w:ascii="Times New Roman" w:hAnsi="Times New Roman" w:cs="Times New Roman"/>
          <w:bCs/>
        </w:rPr>
        <w:t>ni caso, vige regolamento FIASP</w:t>
      </w:r>
    </w:p>
    <w:p w:rsidR="002603EC" w:rsidRDefault="002603EC" w:rsidP="0085564F">
      <w:pPr>
        <w:spacing w:after="0"/>
        <w:rPr>
          <w:rFonts w:ascii="Times New Roman" w:hAnsi="Times New Roman" w:cs="Times New Roman"/>
          <w:bCs/>
        </w:rPr>
      </w:pPr>
    </w:p>
    <w:p w:rsidR="002603EC" w:rsidRPr="002603EC" w:rsidRDefault="002603EC" w:rsidP="0085564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603EC">
        <w:rPr>
          <w:rFonts w:ascii="Times New Roman" w:hAnsi="Times New Roman" w:cs="Times New Roman"/>
          <w:b/>
          <w:bCs/>
          <w:u w:val="single"/>
        </w:rPr>
        <w:t>Beneficenza:</w:t>
      </w:r>
    </w:p>
    <w:p w:rsidR="002603EC" w:rsidRDefault="002603EC" w:rsidP="008556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Sarà devoluto in beneficenza (tutto o in parte) l’avanzo di gestione del presente evento ludico motorio all’</w:t>
      </w:r>
      <w:proofErr w:type="spellStart"/>
      <w:r>
        <w:rPr>
          <w:rFonts w:ascii="Times New Roman" w:hAnsi="Times New Roman" w:cs="Times New Roman"/>
          <w:bCs/>
        </w:rPr>
        <w:t>ente……………</w:t>
      </w:r>
      <w:proofErr w:type="spellEnd"/>
      <w:r>
        <w:rPr>
          <w:rFonts w:ascii="Times New Roman" w:hAnsi="Times New Roman" w:cs="Times New Roman"/>
          <w:bCs/>
        </w:rPr>
        <w:t xml:space="preserve">.. </w:t>
      </w:r>
      <w:proofErr w:type="spellStart"/>
      <w:r>
        <w:rPr>
          <w:rFonts w:ascii="Times New Roman" w:hAnsi="Times New Roman" w:cs="Times New Roman"/>
          <w:bCs/>
        </w:rPr>
        <w:t>Fondazione………………</w:t>
      </w:r>
      <w:proofErr w:type="spellEnd"/>
      <w:r>
        <w:rPr>
          <w:rFonts w:ascii="Times New Roman" w:hAnsi="Times New Roman" w:cs="Times New Roman"/>
          <w:bCs/>
        </w:rPr>
        <w:t xml:space="preserve"> scuola </w:t>
      </w:r>
      <w:proofErr w:type="spellStart"/>
      <w:r>
        <w:rPr>
          <w:rFonts w:ascii="Times New Roman" w:hAnsi="Times New Roman" w:cs="Times New Roman"/>
          <w:bCs/>
        </w:rPr>
        <w:t>………………</w:t>
      </w:r>
      <w:proofErr w:type="spellEnd"/>
      <w:r>
        <w:rPr>
          <w:rFonts w:ascii="Times New Roman" w:hAnsi="Times New Roman" w:cs="Times New Roman"/>
          <w:bCs/>
        </w:rPr>
        <w:t>. ecce. ecce.</w:t>
      </w:r>
    </w:p>
    <w:p w:rsidR="002603EC" w:rsidRDefault="002603EC" w:rsidP="0085564F">
      <w:pPr>
        <w:spacing w:after="0"/>
        <w:rPr>
          <w:rFonts w:ascii="Times New Roman" w:hAnsi="Times New Roman" w:cs="Times New Roman"/>
          <w:bCs/>
        </w:rPr>
      </w:pPr>
    </w:p>
    <w:p w:rsidR="002603EC" w:rsidRPr="002603EC" w:rsidRDefault="002603EC" w:rsidP="0085564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603EC">
        <w:rPr>
          <w:rFonts w:ascii="Times New Roman" w:hAnsi="Times New Roman" w:cs="Times New Roman"/>
          <w:b/>
          <w:bCs/>
          <w:u w:val="single"/>
        </w:rPr>
        <w:t>Divulgazione dell’evento:</w:t>
      </w:r>
    </w:p>
    <w:p w:rsidR="002603EC" w:rsidRPr="0085564F" w:rsidRDefault="002603EC" w:rsidP="008556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ritrovamento del presente volantino in località non autorizzate è da ritenersi puramente casuale e comunque non predisposto dall’organizzazione</w:t>
      </w:r>
    </w:p>
    <w:sectPr w:rsidR="002603EC" w:rsidRPr="0085564F" w:rsidSect="006F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40E7D"/>
    <w:rsid w:val="000C0268"/>
    <w:rsid w:val="002603EC"/>
    <w:rsid w:val="006F61EE"/>
    <w:rsid w:val="00740E7D"/>
    <w:rsid w:val="0085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2021-12-18T11:17:00Z</dcterms:created>
  <dcterms:modified xsi:type="dcterms:W3CDTF">2021-12-18T11:17:00Z</dcterms:modified>
</cp:coreProperties>
</file>